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49" w:rsidRPr="005A683A" w:rsidRDefault="00702AE4" w:rsidP="00541A49">
      <w:pPr>
        <w:pStyle w:val="1"/>
        <w:rPr>
          <w:color w:val="000080"/>
          <w:sz w:val="16"/>
          <w:szCs w:val="16"/>
          <w:lang w:val="en-US"/>
        </w:rPr>
      </w:pPr>
      <w:r>
        <w:rPr>
          <w:noProof/>
          <w:color w:val="00008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771525" cy="876300"/>
            <wp:effectExtent l="0" t="0" r="9525" b="0"/>
            <wp:wrapSquare wrapText="bothSides"/>
            <wp:docPr id="2" name="Рисунок 2" descr="http://static.arttoday.com/thm/thm14/CL/3D/041906_1/33390284.thm.jpg?lawyer_woman_with_scales_pt_r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arttoday.com/thm/thm14/CL/3D/041906_1/33390284.thm.jpg?lawyer_woman_with_scales_pt_r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A49" w:rsidRPr="005A683A">
        <w:rPr>
          <w:color w:val="000080"/>
          <w:lang w:val="en-US"/>
        </w:rPr>
        <w:t>The Undomestic Goddess</w:t>
      </w:r>
      <w:r w:rsidR="005951D6" w:rsidRPr="005A683A">
        <w:rPr>
          <w:color w:val="000080"/>
          <w:lang w:val="en-US"/>
        </w:rPr>
        <w:t xml:space="preserve"> </w:t>
      </w:r>
      <w:r w:rsidR="005951D6" w:rsidRPr="005A683A">
        <w:rPr>
          <w:color w:val="000080"/>
          <w:sz w:val="22"/>
          <w:szCs w:val="22"/>
          <w:lang w:val="en-US"/>
        </w:rPr>
        <w:t>By Sophie Kinsella</w:t>
      </w:r>
      <w:r w:rsidR="005A683A" w:rsidRPr="005A683A">
        <w:rPr>
          <w:color w:val="000080"/>
          <w:sz w:val="22"/>
          <w:szCs w:val="22"/>
          <w:lang w:val="en-US"/>
        </w:rPr>
        <w:t xml:space="preserve">  </w:t>
      </w:r>
      <w:r w:rsidR="005A683A" w:rsidRPr="005A683A">
        <w:rPr>
          <w:rFonts w:ascii="Verdana" w:hAnsi="Verdana"/>
          <w:color w:val="000080"/>
          <w:sz w:val="11"/>
          <w:szCs w:val="11"/>
          <w:lang w:val="en-US"/>
        </w:rPr>
        <w:br/>
      </w:r>
    </w:p>
    <w:p w:rsidR="00D01759" w:rsidRPr="00E200A9" w:rsidRDefault="00D01759" w:rsidP="00D0175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US"/>
        </w:rPr>
      </w:pPr>
      <w:r w:rsidRPr="00E200A9">
        <w:rPr>
          <w:b/>
          <w:i/>
          <w:lang w:val="en-US"/>
        </w:rPr>
        <w:t xml:space="preserve">PART 1 TRACK </w:t>
      </w:r>
      <w:r w:rsidR="009E29D0">
        <w:rPr>
          <w:b/>
          <w:i/>
          <w:lang w:val="en-US"/>
        </w:rPr>
        <w:t>1</w:t>
      </w:r>
    </w:p>
    <w:p w:rsidR="00BA357C" w:rsidRPr="005A683A" w:rsidRDefault="005A683A">
      <w:pPr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Words and expressions to remember</w:t>
      </w:r>
    </w:p>
    <w:p w:rsidR="00BA357C" w:rsidRDefault="00BA357C">
      <w:pPr>
        <w:rPr>
          <w:lang w:val="en-US"/>
        </w:rPr>
      </w:pPr>
    </w:p>
    <w:p w:rsidR="00316A9D" w:rsidRDefault="00400A21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to</w:t>
      </w:r>
      <w:r w:rsidR="004B2284" w:rsidRPr="004B2284">
        <w:rPr>
          <w:lang w:val="en-US"/>
        </w:rPr>
        <w:t xml:space="preserve"> have a h</w:t>
      </w:r>
      <w:r w:rsidR="004B2284">
        <w:rPr>
          <w:lang w:val="en-US"/>
        </w:rPr>
        <w:t>igh-powered job</w:t>
      </w:r>
    </w:p>
    <w:p w:rsidR="004B2284" w:rsidRDefault="004B2284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to feel a bit tense</w:t>
      </w:r>
    </w:p>
    <w:p w:rsidR="004B2284" w:rsidRDefault="00541A49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“</w:t>
      </w:r>
      <w:r w:rsidR="004B2284">
        <w:rPr>
          <w:lang w:val="en-US"/>
        </w:rPr>
        <w:t>let’s move on</w:t>
      </w:r>
      <w:r>
        <w:rPr>
          <w:lang w:val="en-US"/>
        </w:rPr>
        <w:t>”</w:t>
      </w:r>
    </w:p>
    <w:p w:rsidR="004B2284" w:rsidRDefault="005A683A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consult a </w:t>
      </w:r>
      <w:r w:rsidR="004B2284">
        <w:rPr>
          <w:lang w:val="en-US"/>
        </w:rPr>
        <w:t>beauty therapist</w:t>
      </w:r>
    </w:p>
    <w:p w:rsidR="004B2284" w:rsidRDefault="004B2284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birthday treat</w:t>
      </w:r>
    </w:p>
    <w:p w:rsidR="004B2284" w:rsidRDefault="004B2284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“to be more accurate”</w:t>
      </w:r>
    </w:p>
    <w:p w:rsidR="008D47B5" w:rsidRDefault="008D47B5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de-stress experience</w:t>
      </w:r>
    </w:p>
    <w:p w:rsidR="004B2284" w:rsidRDefault="004B2284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to have a spare moment</w:t>
      </w:r>
    </w:p>
    <w:p w:rsidR="004B2284" w:rsidRDefault="00400A21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“</w:t>
      </w:r>
      <w:r w:rsidR="004B2284">
        <w:rPr>
          <w:lang w:val="en-US"/>
        </w:rPr>
        <w:t>things are pretty hectic</w:t>
      </w:r>
      <w:r>
        <w:rPr>
          <w:lang w:val="en-US"/>
        </w:rPr>
        <w:t>”</w:t>
      </w:r>
    </w:p>
    <w:p w:rsidR="008D47B5" w:rsidRDefault="008D47B5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the voucher is about to expire</w:t>
      </w:r>
    </w:p>
    <w:p w:rsidR="004B2284" w:rsidRDefault="00400A21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have a </w:t>
      </w:r>
      <w:r w:rsidR="004B2284">
        <w:rPr>
          <w:lang w:val="en-US"/>
        </w:rPr>
        <w:t>pressured job</w:t>
      </w:r>
    </w:p>
    <w:p w:rsidR="004B2284" w:rsidRPr="008D47B5" w:rsidRDefault="00400A21" w:rsidP="005A683A">
      <w:pPr>
        <w:numPr>
          <w:ilvl w:val="0"/>
          <w:numId w:val="2"/>
        </w:numPr>
        <w:rPr>
          <w:u w:val="single"/>
          <w:lang w:val="en-US"/>
        </w:rPr>
      </w:pPr>
      <w:r w:rsidRPr="008D47B5">
        <w:rPr>
          <w:u w:val="single"/>
          <w:lang w:val="en-US"/>
        </w:rPr>
        <w:t>to</w:t>
      </w:r>
      <w:r w:rsidR="004B2284" w:rsidRPr="008D47B5">
        <w:rPr>
          <w:u w:val="single"/>
          <w:lang w:val="en-US"/>
        </w:rPr>
        <w:t xml:space="preserve"> thrive under pressure</w:t>
      </w:r>
    </w:p>
    <w:p w:rsidR="004B2284" w:rsidRDefault="004B2284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the thrill of negotiation</w:t>
      </w:r>
      <w:r w:rsidR="00400A21">
        <w:rPr>
          <w:lang w:val="en-US"/>
        </w:rPr>
        <w:t xml:space="preserve"> and</w:t>
      </w:r>
      <w:r w:rsidR="00BA357C">
        <w:rPr>
          <w:lang w:val="en-US"/>
        </w:rPr>
        <w:t xml:space="preserve"> </w:t>
      </w:r>
      <w:r>
        <w:rPr>
          <w:lang w:val="en-US"/>
        </w:rPr>
        <w:t>arguing</w:t>
      </w:r>
    </w:p>
    <w:p w:rsidR="008D47B5" w:rsidRDefault="008D47B5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to make the best point in the room</w:t>
      </w:r>
    </w:p>
    <w:p w:rsidR="004B2284" w:rsidRDefault="004B2284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to pile heavy weights o</w:t>
      </w:r>
      <w:r w:rsidR="00400A21">
        <w:rPr>
          <w:lang w:val="en-US"/>
        </w:rPr>
        <w:t>n</w:t>
      </w:r>
      <w:r>
        <w:rPr>
          <w:lang w:val="en-US"/>
        </w:rPr>
        <w:t xml:space="preserve"> smb</w:t>
      </w:r>
      <w:r w:rsidR="008D47B5">
        <w:rPr>
          <w:lang w:val="en-US"/>
        </w:rPr>
        <w:t>.</w:t>
      </w:r>
    </w:p>
    <w:p w:rsidR="004B2284" w:rsidRDefault="00BA357C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to revitalize</w:t>
      </w:r>
      <w:r w:rsidR="008D47B5">
        <w:rPr>
          <w:lang w:val="en-US"/>
        </w:rPr>
        <w:t xml:space="preserve"> and detoxify</w:t>
      </w:r>
    </w:p>
    <w:p w:rsidR="008D47B5" w:rsidRDefault="008D47B5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to have an addiction</w:t>
      </w:r>
    </w:p>
    <w:p w:rsidR="00BA357C" w:rsidRPr="00707E8C" w:rsidRDefault="00526450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to be a workaholic</w:t>
      </w:r>
    </w:p>
    <w:p w:rsidR="00707E8C" w:rsidRDefault="00707E8C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to switch oneself off</w:t>
      </w:r>
    </w:p>
    <w:p w:rsidR="00526450" w:rsidRDefault="00702AE4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have </w:t>
      </w:r>
      <w:r w:rsidR="00526450">
        <w:rPr>
          <w:lang w:val="en-US"/>
        </w:rPr>
        <w:t>to slow down</w:t>
      </w:r>
    </w:p>
    <w:p w:rsidR="00FC1C0E" w:rsidRDefault="00FC1C0E" w:rsidP="005A683A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to feel a twist in one’s stomach</w:t>
      </w:r>
    </w:p>
    <w:p w:rsidR="00702AE4" w:rsidRDefault="00526450" w:rsidP="00702AE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be an associate with </w:t>
      </w:r>
      <w:r w:rsidR="005A683A">
        <w:rPr>
          <w:lang w:val="en-US"/>
        </w:rPr>
        <w:t>a law firm</w:t>
      </w:r>
      <w:r w:rsidR="00702AE4" w:rsidRPr="00702AE4">
        <w:rPr>
          <w:lang w:val="en-US"/>
        </w:rPr>
        <w:t xml:space="preserve"> </w:t>
      </w:r>
    </w:p>
    <w:p w:rsidR="00702AE4" w:rsidRDefault="00702AE4" w:rsidP="00702AE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the head of corporate department</w:t>
      </w:r>
    </w:p>
    <w:p w:rsidR="00526450" w:rsidRDefault="00526450" w:rsidP="00702AE4">
      <w:pPr>
        <w:ind w:left="720"/>
        <w:rPr>
          <w:lang w:val="en-US"/>
        </w:rPr>
      </w:pPr>
    </w:p>
    <w:p w:rsidR="00526450" w:rsidRDefault="00526450">
      <w:pPr>
        <w:rPr>
          <w:lang w:val="en-US"/>
        </w:rPr>
      </w:pPr>
    </w:p>
    <w:p w:rsidR="004B2284" w:rsidRDefault="005A683A">
      <w:pPr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Did you get it?</w:t>
      </w:r>
    </w:p>
    <w:p w:rsidR="005A683A" w:rsidRPr="005951D6" w:rsidRDefault="005A683A">
      <w:pPr>
        <w:rPr>
          <w:b/>
          <w:color w:val="0000FF"/>
          <w:lang w:val="en-US"/>
        </w:rPr>
      </w:pPr>
    </w:p>
    <w:p w:rsidR="00526450" w:rsidRDefault="00526450" w:rsidP="0052645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is Samantha now?</w:t>
      </w:r>
    </w:p>
    <w:p w:rsidR="00526450" w:rsidRDefault="00526450" w:rsidP="0052645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Is she happy with what is happening to her?</w:t>
      </w:r>
    </w:p>
    <w:p w:rsidR="004B2284" w:rsidRDefault="004B2284" w:rsidP="0052645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many hours </w:t>
      </w:r>
      <w:r w:rsidR="00BA357C">
        <w:rPr>
          <w:lang w:val="en-US"/>
        </w:rPr>
        <w:t>does Samantha</w:t>
      </w:r>
      <w:r w:rsidR="00BA357C" w:rsidRPr="00BA357C">
        <w:rPr>
          <w:lang w:val="en-US"/>
        </w:rPr>
        <w:t xml:space="preserve"> spend at work?</w:t>
      </w:r>
    </w:p>
    <w:p w:rsidR="00526450" w:rsidRDefault="00526450" w:rsidP="0052645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Why is she hiding her Blackberry and her mobile phone?</w:t>
      </w:r>
    </w:p>
    <w:p w:rsidR="00702AE4" w:rsidRDefault="00702AE4" w:rsidP="0052645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In your opinion, what are Samanta’s life priorities at the moment?</w:t>
      </w:r>
    </w:p>
    <w:p w:rsidR="00526450" w:rsidRDefault="00526450" w:rsidP="00526450">
      <w:pPr>
        <w:rPr>
          <w:lang w:val="en-US"/>
        </w:rPr>
      </w:pPr>
    </w:p>
    <w:p w:rsidR="00526450" w:rsidRPr="00BA357C" w:rsidRDefault="00526450">
      <w:pPr>
        <w:rPr>
          <w:lang w:val="en-US"/>
        </w:rPr>
      </w:pPr>
    </w:p>
    <w:p w:rsidR="004B2284" w:rsidRPr="005A683A" w:rsidRDefault="005A683A">
      <w:pPr>
        <w:rPr>
          <w:b/>
          <w:color w:val="0000FF"/>
          <w:lang w:val="en-US"/>
        </w:rPr>
      </w:pPr>
      <w:r w:rsidRPr="005A683A">
        <w:rPr>
          <w:b/>
          <w:color w:val="0000FF"/>
          <w:lang w:val="en-US"/>
        </w:rPr>
        <w:t>Follow up</w:t>
      </w:r>
    </w:p>
    <w:p w:rsidR="005A683A" w:rsidRDefault="005A683A">
      <w:pPr>
        <w:rPr>
          <w:lang w:val="en-US"/>
        </w:rPr>
      </w:pPr>
    </w:p>
    <w:p w:rsidR="005A683A" w:rsidRDefault="005A683A" w:rsidP="005A683A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Are you a workaholic?</w:t>
      </w:r>
    </w:p>
    <w:p w:rsidR="005A683A" w:rsidRDefault="005A683A" w:rsidP="005A683A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Do you have time to look after yourself? What do you do to revitalize yourself?</w:t>
      </w:r>
    </w:p>
    <w:p w:rsidR="005A683A" w:rsidRDefault="005A683A" w:rsidP="005A683A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What would you define as a r</w:t>
      </w:r>
      <w:r w:rsidR="008D47B5">
        <w:rPr>
          <w:lang w:val="en-US"/>
        </w:rPr>
        <w:t>eal</w:t>
      </w:r>
      <w:r>
        <w:rPr>
          <w:lang w:val="en-US"/>
        </w:rPr>
        <w:t xml:space="preserve"> birthday treat?</w:t>
      </w:r>
    </w:p>
    <w:p w:rsidR="005A683A" w:rsidRDefault="005A683A" w:rsidP="005A683A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Can you spend a couple of hours WITHOUT your </w:t>
      </w:r>
      <w:r w:rsidR="00702AE4">
        <w:rPr>
          <w:lang w:val="en-US"/>
        </w:rPr>
        <w:t>iPad</w:t>
      </w:r>
      <w:r>
        <w:rPr>
          <w:lang w:val="en-US"/>
        </w:rPr>
        <w:t xml:space="preserve"> and your mobile phone?</w:t>
      </w:r>
    </w:p>
    <w:p w:rsidR="005A683A" w:rsidRDefault="005A683A" w:rsidP="005A683A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How do you </w:t>
      </w:r>
      <w:r w:rsidR="00DC5020">
        <w:rPr>
          <w:lang w:val="en-US"/>
        </w:rPr>
        <w:t>f</w:t>
      </w:r>
      <w:r>
        <w:rPr>
          <w:lang w:val="en-US"/>
        </w:rPr>
        <w:t>eel under pressure?</w:t>
      </w:r>
    </w:p>
    <w:p w:rsidR="005A683A" w:rsidRPr="005A683A" w:rsidRDefault="005A683A">
      <w:pPr>
        <w:rPr>
          <w:lang w:val="en-US"/>
        </w:rPr>
      </w:pPr>
      <w:bookmarkStart w:id="0" w:name="_GoBack"/>
      <w:bookmarkEnd w:id="0"/>
    </w:p>
    <w:sectPr w:rsidR="005A683A" w:rsidRPr="005A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79E"/>
    <w:multiLevelType w:val="hybridMultilevel"/>
    <w:tmpl w:val="952C2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8E3E17"/>
    <w:multiLevelType w:val="hybridMultilevel"/>
    <w:tmpl w:val="84669C8A"/>
    <w:lvl w:ilvl="0" w:tplc="E542BF7A">
      <w:start w:val="1"/>
      <w:numFmt w:val="bullet"/>
      <w:lvlText w:val="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E5A7B"/>
    <w:multiLevelType w:val="hybridMultilevel"/>
    <w:tmpl w:val="C62E7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84"/>
    <w:rsid w:val="00140615"/>
    <w:rsid w:val="001D5968"/>
    <w:rsid w:val="002D7980"/>
    <w:rsid w:val="00316A9D"/>
    <w:rsid w:val="00324D5F"/>
    <w:rsid w:val="00400A21"/>
    <w:rsid w:val="004B2284"/>
    <w:rsid w:val="00526450"/>
    <w:rsid w:val="00541A49"/>
    <w:rsid w:val="00585E84"/>
    <w:rsid w:val="005951D6"/>
    <w:rsid w:val="005A683A"/>
    <w:rsid w:val="006A1E9A"/>
    <w:rsid w:val="00702AE4"/>
    <w:rsid w:val="00707E8C"/>
    <w:rsid w:val="00897BAF"/>
    <w:rsid w:val="008D47B5"/>
    <w:rsid w:val="009E29D0"/>
    <w:rsid w:val="00A041C4"/>
    <w:rsid w:val="00B50F9C"/>
    <w:rsid w:val="00BA357C"/>
    <w:rsid w:val="00BF1CF0"/>
    <w:rsid w:val="00C66D85"/>
    <w:rsid w:val="00D01759"/>
    <w:rsid w:val="00DB7092"/>
    <w:rsid w:val="00DC5020"/>
    <w:rsid w:val="00EB7C63"/>
    <w:rsid w:val="00FC1C0E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41A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41A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qFormat/>
    <w:rsid w:val="00541A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1A4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017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41A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41A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qFormat/>
    <w:rsid w:val="00541A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1A4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017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arttoday.com/thm/thm14/CL/3D/041906_1/33390284.thm.jpg?lawyer_woman_with_scales_pt_r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part.com/en/close-up?o=5044956&amp;memlevel=A&amp;a=a&amp;q=female%20lawyer&amp;k_mode=all&amp;s=1&amp;e=17&amp;show=&amp;c=&amp;cid=&amp;findincat=&amp;g=&amp;cc=&amp;page=&amp;k_exc=&amp;pubid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have a high-powered job</vt:lpstr>
    </vt:vector>
  </TitlesOfParts>
  <Company>MSU</Company>
  <LinksUpToDate>false</LinksUpToDate>
  <CharactersWithSpaces>1211</CharactersWithSpaces>
  <SharedDoc>false</SharedDoc>
  <HLinks>
    <vt:vector size="12" baseType="variant">
      <vt:variant>
        <vt:i4>6094934</vt:i4>
      </vt:variant>
      <vt:variant>
        <vt:i4>-1</vt:i4>
      </vt:variant>
      <vt:variant>
        <vt:i4>1026</vt:i4>
      </vt:variant>
      <vt:variant>
        <vt:i4>4</vt:i4>
      </vt:variant>
      <vt:variant>
        <vt:lpwstr>http://www.clipart.com/en/close-up?o=5044956&amp;memlevel=A&amp;a=a&amp;q=female%20lawyer&amp;k_mode=all&amp;s=1&amp;e=17&amp;show=&amp;c=&amp;cid=&amp;findincat=&amp;g=&amp;cc=&amp;page=&amp;k_exc=&amp;pubid=</vt:lpwstr>
      </vt:variant>
      <vt:variant>
        <vt:lpwstr/>
      </vt:variant>
      <vt:variant>
        <vt:i4>131087</vt:i4>
      </vt:variant>
      <vt:variant>
        <vt:i4>-1</vt:i4>
      </vt:variant>
      <vt:variant>
        <vt:i4>1026</vt:i4>
      </vt:variant>
      <vt:variant>
        <vt:i4>1</vt:i4>
      </vt:variant>
      <vt:variant>
        <vt:lpwstr>http://static.arttoday.com/thm/thm14/CL/3D/041906_1/33390284.thm.jpg?lawyer_woman_with_scales_pt_res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a high-powered job</dc:title>
  <dc:subject/>
  <dc:creator>Julia L.</dc:creator>
  <cp:keywords/>
  <dc:description/>
  <cp:lastModifiedBy>Julia</cp:lastModifiedBy>
  <cp:revision>2</cp:revision>
  <cp:lastPrinted>2007-10-08T09:51:00Z</cp:lastPrinted>
  <dcterms:created xsi:type="dcterms:W3CDTF">2013-12-03T11:57:00Z</dcterms:created>
  <dcterms:modified xsi:type="dcterms:W3CDTF">2013-12-03T11:57:00Z</dcterms:modified>
</cp:coreProperties>
</file>