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8F82" w14:textId="77777777" w:rsidR="00FE0965" w:rsidRPr="00D55678" w:rsidRDefault="00FE0965" w:rsidP="00FE0965">
      <w:pPr>
        <w:autoSpaceDE w:val="0"/>
        <w:autoSpaceDN w:val="0"/>
        <w:adjustRightInd w:val="0"/>
        <w:rPr>
          <w:i/>
          <w:sz w:val="28"/>
          <w:szCs w:val="28"/>
          <w:lang w:val="ru-RU"/>
        </w:rPr>
      </w:pPr>
    </w:p>
    <w:p w14:paraId="06A55016" w14:textId="77777777" w:rsidR="00FE0965" w:rsidRDefault="00FE0965" w:rsidP="00FE0965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EFE1803" w14:textId="77777777" w:rsidR="00FE2BA4" w:rsidRPr="00FE0965" w:rsidRDefault="00FE2BA4" w:rsidP="00FE2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BA4">
        <w:rPr>
          <w:b/>
          <w:sz w:val="28"/>
          <w:szCs w:val="28"/>
        </w:rPr>
        <w:t>The</w:t>
      </w:r>
      <w:r w:rsidRPr="00FE0965">
        <w:rPr>
          <w:b/>
          <w:sz w:val="28"/>
          <w:szCs w:val="28"/>
        </w:rPr>
        <w:t xml:space="preserve"> </w:t>
      </w:r>
      <w:r w:rsidRPr="00FE2BA4">
        <w:rPr>
          <w:b/>
          <w:sz w:val="28"/>
          <w:szCs w:val="28"/>
        </w:rPr>
        <w:t>Importance</w:t>
      </w:r>
      <w:r w:rsidRPr="00FE0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Pr="00FE0965">
        <w:rPr>
          <w:b/>
          <w:sz w:val="28"/>
          <w:szCs w:val="28"/>
        </w:rPr>
        <w:t xml:space="preserve"> </w:t>
      </w:r>
      <w:r w:rsidRPr="00FE2BA4">
        <w:rPr>
          <w:b/>
          <w:sz w:val="28"/>
          <w:szCs w:val="28"/>
        </w:rPr>
        <w:t>Not</w:t>
      </w:r>
      <w:r w:rsidRPr="00FE0965">
        <w:rPr>
          <w:b/>
          <w:sz w:val="28"/>
          <w:szCs w:val="28"/>
        </w:rPr>
        <w:t xml:space="preserve"> </w:t>
      </w:r>
      <w:r w:rsidRPr="00FE2BA4">
        <w:rPr>
          <w:b/>
          <w:sz w:val="28"/>
          <w:szCs w:val="28"/>
        </w:rPr>
        <w:t>Being</w:t>
      </w:r>
      <w:r w:rsidRPr="00FE0965">
        <w:rPr>
          <w:b/>
          <w:sz w:val="28"/>
          <w:szCs w:val="28"/>
        </w:rPr>
        <w:t xml:space="preserve"> </w:t>
      </w:r>
      <w:r w:rsidRPr="00FE2BA4">
        <w:rPr>
          <w:b/>
          <w:sz w:val="28"/>
          <w:szCs w:val="28"/>
        </w:rPr>
        <w:t>Earnest</w:t>
      </w:r>
      <w:r w:rsidR="00BA19B3" w:rsidRPr="00FE0965">
        <w:rPr>
          <w:b/>
          <w:sz w:val="28"/>
          <w:szCs w:val="28"/>
        </w:rPr>
        <w:t xml:space="preserve"> </w:t>
      </w:r>
    </w:p>
    <w:p w14:paraId="44EBF186" w14:textId="77777777" w:rsidR="00BA19B3" w:rsidRDefault="00BA19B3" w:rsidP="00F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A9D71A1" w14:textId="77777777" w:rsidR="00BA19B3" w:rsidRPr="00D55678" w:rsidRDefault="00FE2BA4" w:rsidP="00F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678">
        <w:rPr>
          <w:sz w:val="28"/>
          <w:szCs w:val="28"/>
        </w:rPr>
        <w:t>A</w:t>
      </w:r>
      <w:r w:rsidR="00BA19B3" w:rsidRPr="00D55678">
        <w:rPr>
          <w:sz w:val="28"/>
          <w:szCs w:val="28"/>
        </w:rPr>
        <w:t>n important</w:t>
      </w:r>
      <w:r w:rsidRPr="00D55678">
        <w:rPr>
          <w:sz w:val="28"/>
          <w:szCs w:val="28"/>
        </w:rPr>
        <w:t xml:space="preserve"> rule </w:t>
      </w:r>
      <w:r w:rsidR="00BA19B3" w:rsidRPr="00D55678">
        <w:rPr>
          <w:sz w:val="28"/>
          <w:szCs w:val="28"/>
        </w:rPr>
        <w:t>of</w:t>
      </w:r>
      <w:r w:rsidRPr="00D55678">
        <w:rPr>
          <w:sz w:val="28"/>
          <w:szCs w:val="28"/>
        </w:rPr>
        <w:t xml:space="preserve"> </w:t>
      </w:r>
      <w:r w:rsidR="00BA19B3" w:rsidRPr="00D55678">
        <w:rPr>
          <w:sz w:val="28"/>
          <w:szCs w:val="28"/>
        </w:rPr>
        <w:t>any</w:t>
      </w:r>
      <w:r w:rsidRPr="00D55678">
        <w:rPr>
          <w:sz w:val="28"/>
          <w:szCs w:val="28"/>
        </w:rPr>
        <w:t xml:space="preserve"> English conversation is the </w:t>
      </w:r>
      <w:r w:rsidR="006E49A9" w:rsidRPr="00D55678">
        <w:rPr>
          <w:sz w:val="28"/>
          <w:szCs w:val="28"/>
        </w:rPr>
        <w:t>ban</w:t>
      </w:r>
      <w:r w:rsidRPr="00D55678">
        <w:rPr>
          <w:sz w:val="28"/>
          <w:szCs w:val="28"/>
        </w:rPr>
        <w:t xml:space="preserve"> </w:t>
      </w:r>
      <w:r w:rsidR="006E49A9" w:rsidRPr="00D55678">
        <w:rPr>
          <w:sz w:val="28"/>
          <w:szCs w:val="28"/>
        </w:rPr>
        <w:t>on</w:t>
      </w:r>
      <w:r w:rsidRPr="00D55678">
        <w:rPr>
          <w:sz w:val="28"/>
          <w:szCs w:val="28"/>
        </w:rPr>
        <w:t xml:space="preserve"> ‘earnestness’. Although the English may</w:t>
      </w:r>
      <w:r w:rsidR="00BA19B3" w:rsidRPr="00D55678">
        <w:rPr>
          <w:sz w:val="28"/>
          <w:szCs w:val="28"/>
        </w:rPr>
        <w:t xml:space="preserve"> not </w:t>
      </w:r>
      <w:r w:rsidR="00BA19B3" w:rsidRPr="00D55678">
        <w:rPr>
          <w:b/>
          <w:sz w:val="28"/>
          <w:szCs w:val="28"/>
        </w:rPr>
        <w:t xml:space="preserve">have a monopoly on </w:t>
      </w:r>
      <w:proofErr w:type="spellStart"/>
      <w:r w:rsidR="00BA19B3" w:rsidRPr="00D55678">
        <w:rPr>
          <w:b/>
          <w:sz w:val="28"/>
          <w:szCs w:val="28"/>
        </w:rPr>
        <w:t>humour</w:t>
      </w:r>
      <w:proofErr w:type="spellEnd"/>
      <w:r w:rsidR="00BA19B3" w:rsidRPr="00D55678">
        <w:rPr>
          <w:sz w:val="28"/>
          <w:szCs w:val="28"/>
        </w:rPr>
        <w:t xml:space="preserve">, </w:t>
      </w:r>
      <w:r w:rsidRPr="00D55678">
        <w:rPr>
          <w:sz w:val="28"/>
          <w:szCs w:val="28"/>
        </w:rPr>
        <w:t xml:space="preserve">they are probably more sensitive than any other nation to the distinction between ‘serious’ and ‘solemn’, between ‘sincerity’ and ‘earnestness’. </w:t>
      </w:r>
      <w:r w:rsidRPr="00D55678">
        <w:rPr>
          <w:b/>
          <w:sz w:val="28"/>
          <w:szCs w:val="28"/>
        </w:rPr>
        <w:t>It is crucial to</w:t>
      </w:r>
      <w:r w:rsidRPr="00D55678">
        <w:rPr>
          <w:sz w:val="28"/>
          <w:szCs w:val="28"/>
        </w:rPr>
        <w:t xml:space="preserve"> any kind of understanding of Englishness. If you are not able to grasp these subtle but vital differences, you will never understand the English – and even if you speak the language fluently, you will never feel entirely at home in conversation with the English. Your </w:t>
      </w:r>
      <w:r w:rsidR="00BA19B3" w:rsidRPr="00D55678">
        <w:rPr>
          <w:sz w:val="28"/>
          <w:szCs w:val="28"/>
        </w:rPr>
        <w:t xml:space="preserve">own </w:t>
      </w:r>
      <w:r w:rsidRPr="00D55678">
        <w:rPr>
          <w:sz w:val="28"/>
          <w:szCs w:val="28"/>
        </w:rPr>
        <w:t xml:space="preserve">English may be </w:t>
      </w:r>
      <w:r w:rsidRPr="00D55678">
        <w:rPr>
          <w:b/>
          <w:sz w:val="28"/>
          <w:szCs w:val="28"/>
        </w:rPr>
        <w:t>impeccable</w:t>
      </w:r>
      <w:r w:rsidRPr="00D55678">
        <w:rPr>
          <w:sz w:val="28"/>
          <w:szCs w:val="28"/>
        </w:rPr>
        <w:t xml:space="preserve">, but </w:t>
      </w:r>
      <w:r w:rsidR="00BA19B3" w:rsidRPr="00D55678">
        <w:rPr>
          <w:sz w:val="28"/>
          <w:szCs w:val="28"/>
        </w:rPr>
        <w:t>‘</w:t>
      </w:r>
      <w:r w:rsidR="00BA19B3" w:rsidRPr="00EF6DB0">
        <w:rPr>
          <w:b/>
          <w:sz w:val="28"/>
          <w:szCs w:val="28"/>
        </w:rPr>
        <w:t>the</w:t>
      </w:r>
      <w:r w:rsidRPr="00EF6DB0">
        <w:rPr>
          <w:b/>
          <w:sz w:val="28"/>
          <w:szCs w:val="28"/>
        </w:rPr>
        <w:t xml:space="preserve"> grammar</w:t>
      </w:r>
      <w:r w:rsidR="00605751" w:rsidRPr="00EF6DB0">
        <w:rPr>
          <w:b/>
          <w:sz w:val="28"/>
          <w:szCs w:val="28"/>
        </w:rPr>
        <w:t xml:space="preserve"> of your </w:t>
      </w:r>
      <w:proofErr w:type="spellStart"/>
      <w:r w:rsidR="00605751" w:rsidRPr="00EF6DB0">
        <w:rPr>
          <w:b/>
          <w:sz w:val="28"/>
          <w:szCs w:val="28"/>
        </w:rPr>
        <w:t>behaviour</w:t>
      </w:r>
      <w:proofErr w:type="spellEnd"/>
      <w:r w:rsidRPr="00D55678">
        <w:rPr>
          <w:sz w:val="28"/>
          <w:szCs w:val="28"/>
        </w:rPr>
        <w:t xml:space="preserve">’ will be full of glaring errors. </w:t>
      </w:r>
    </w:p>
    <w:p w14:paraId="751D000E" w14:textId="77777777" w:rsidR="00FE2BA4" w:rsidRPr="00D55678" w:rsidRDefault="00BA19B3" w:rsidP="00FE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678">
        <w:rPr>
          <w:sz w:val="28"/>
          <w:szCs w:val="28"/>
        </w:rPr>
        <w:t xml:space="preserve">On the other hand, when you get </w:t>
      </w:r>
      <w:r w:rsidR="00FE2BA4" w:rsidRPr="00D55678">
        <w:rPr>
          <w:sz w:val="28"/>
          <w:szCs w:val="28"/>
        </w:rPr>
        <w:t xml:space="preserve">used to these distinctions, the </w:t>
      </w:r>
      <w:r w:rsidR="00FE2BA4" w:rsidRPr="00D55678">
        <w:rPr>
          <w:i/>
          <w:sz w:val="28"/>
          <w:szCs w:val="28"/>
        </w:rPr>
        <w:t>Importance of Not Being Earnest</w:t>
      </w:r>
      <w:r w:rsidR="00FE2BA4" w:rsidRPr="00D55678">
        <w:rPr>
          <w:sz w:val="28"/>
          <w:szCs w:val="28"/>
        </w:rPr>
        <w:t xml:space="preserve"> rule </w:t>
      </w:r>
      <w:r w:rsidRPr="00D55678">
        <w:rPr>
          <w:sz w:val="28"/>
          <w:szCs w:val="28"/>
        </w:rPr>
        <w:t>will appear</w:t>
      </w:r>
      <w:r w:rsidR="00FE2BA4" w:rsidRPr="00D55678">
        <w:rPr>
          <w:sz w:val="28"/>
          <w:szCs w:val="28"/>
        </w:rPr>
        <w:t xml:space="preserve"> really quite simple. </w:t>
      </w:r>
      <w:proofErr w:type="gramStart"/>
      <w:r w:rsidR="00FE2BA4" w:rsidRPr="00D55678">
        <w:rPr>
          <w:sz w:val="28"/>
          <w:szCs w:val="28"/>
        </w:rPr>
        <w:t>Seriousness is acceptable</w:t>
      </w:r>
      <w:proofErr w:type="gramEnd"/>
      <w:r w:rsidR="00FE2BA4" w:rsidRPr="00D55678">
        <w:rPr>
          <w:sz w:val="28"/>
          <w:szCs w:val="28"/>
        </w:rPr>
        <w:t xml:space="preserve">, </w:t>
      </w:r>
      <w:proofErr w:type="gramStart"/>
      <w:r w:rsidR="00FE2BA4" w:rsidRPr="00D55678">
        <w:rPr>
          <w:sz w:val="28"/>
          <w:szCs w:val="28"/>
        </w:rPr>
        <w:t>solemnity is prohibited</w:t>
      </w:r>
      <w:proofErr w:type="gramEnd"/>
      <w:r w:rsidR="00FE2BA4" w:rsidRPr="00D55678">
        <w:rPr>
          <w:sz w:val="28"/>
          <w:szCs w:val="28"/>
        </w:rPr>
        <w:t xml:space="preserve">. Self-importance </w:t>
      </w:r>
      <w:r w:rsidRPr="00D55678">
        <w:rPr>
          <w:sz w:val="28"/>
          <w:szCs w:val="28"/>
        </w:rPr>
        <w:t>is</w:t>
      </w:r>
      <w:r w:rsidR="00FE2BA4" w:rsidRPr="00D55678">
        <w:rPr>
          <w:sz w:val="28"/>
          <w:szCs w:val="28"/>
        </w:rPr>
        <w:t xml:space="preserve"> outlawed. Serious matters can be spoken of seriously, but one must never take oneself too seriously. The ability to laugh at themselves is one of the </w:t>
      </w:r>
      <w:r w:rsidRPr="00D55678">
        <w:rPr>
          <w:sz w:val="28"/>
          <w:szCs w:val="28"/>
        </w:rPr>
        <w:t>most attractive</w:t>
      </w:r>
      <w:r w:rsidR="00FE2BA4" w:rsidRPr="00D55678">
        <w:rPr>
          <w:sz w:val="28"/>
          <w:szCs w:val="28"/>
        </w:rPr>
        <w:t xml:space="preserve"> characteristics of the English. </w:t>
      </w:r>
    </w:p>
    <w:p w14:paraId="74981FBB" w14:textId="77777777" w:rsidR="000969BE" w:rsidRPr="00D55678" w:rsidRDefault="00605751" w:rsidP="006057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678">
        <w:rPr>
          <w:sz w:val="28"/>
          <w:szCs w:val="28"/>
        </w:rPr>
        <w:t>Take, for example, t</w:t>
      </w:r>
      <w:r w:rsidR="00FE2BA4" w:rsidRPr="00D55678">
        <w:rPr>
          <w:sz w:val="28"/>
          <w:szCs w:val="28"/>
        </w:rPr>
        <w:t>he tearful speeches of American actors at the Oscars awards ceremonies</w:t>
      </w:r>
      <w:r w:rsidR="000969BE" w:rsidRPr="00D55678">
        <w:rPr>
          <w:sz w:val="28"/>
          <w:szCs w:val="28"/>
        </w:rPr>
        <w:t>.</w:t>
      </w:r>
      <w:r w:rsidR="00FE2BA4" w:rsidRPr="00D55678">
        <w:rPr>
          <w:sz w:val="28"/>
          <w:szCs w:val="28"/>
        </w:rPr>
        <w:t xml:space="preserve"> English television viewers across the country respond </w:t>
      </w:r>
      <w:r w:rsidR="000969BE" w:rsidRPr="00D55678">
        <w:rPr>
          <w:sz w:val="28"/>
          <w:szCs w:val="28"/>
        </w:rPr>
        <w:t xml:space="preserve">to them </w:t>
      </w:r>
      <w:r w:rsidR="00FE2BA4" w:rsidRPr="00D55678">
        <w:rPr>
          <w:sz w:val="28"/>
          <w:szCs w:val="28"/>
        </w:rPr>
        <w:t>with the same finger-down-throat</w:t>
      </w:r>
      <w:r w:rsidRPr="00D55678">
        <w:rPr>
          <w:sz w:val="28"/>
          <w:szCs w:val="28"/>
        </w:rPr>
        <w:t xml:space="preserve"> - </w:t>
      </w:r>
      <w:r w:rsidR="00FE2BA4" w:rsidRPr="00D55678">
        <w:rPr>
          <w:sz w:val="28"/>
          <w:szCs w:val="28"/>
        </w:rPr>
        <w:t>‘</w:t>
      </w:r>
      <w:r w:rsidR="00FE2BA4" w:rsidRPr="00800690">
        <w:rPr>
          <w:b/>
          <w:sz w:val="28"/>
          <w:szCs w:val="28"/>
        </w:rPr>
        <w:t>I’m going to be sick’ gesture</w:t>
      </w:r>
      <w:r w:rsidR="00FE2BA4" w:rsidRPr="00D55678">
        <w:rPr>
          <w:sz w:val="28"/>
          <w:szCs w:val="28"/>
        </w:rPr>
        <w:t xml:space="preserve">. You will rarely see English Oscar-winners indulging in these </w:t>
      </w:r>
      <w:r w:rsidR="00FE2BA4" w:rsidRPr="00800690">
        <w:rPr>
          <w:b/>
          <w:sz w:val="28"/>
          <w:szCs w:val="28"/>
        </w:rPr>
        <w:t>heart-on-sleeve displays</w:t>
      </w:r>
      <w:r w:rsidR="00FE2BA4" w:rsidRPr="00D55678">
        <w:rPr>
          <w:sz w:val="28"/>
          <w:szCs w:val="28"/>
        </w:rPr>
        <w:t xml:space="preserve"> – their speeches tend to be either short and dignified or self-deprecatingly humorous.</w:t>
      </w:r>
    </w:p>
    <w:p w14:paraId="0B063283" w14:textId="77777777" w:rsidR="00FE2BA4" w:rsidRPr="00D55678" w:rsidRDefault="000969BE" w:rsidP="006057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678">
        <w:rPr>
          <w:sz w:val="28"/>
          <w:szCs w:val="28"/>
        </w:rPr>
        <w:t>Altogether, t</w:t>
      </w:r>
      <w:r w:rsidR="00FE2BA4" w:rsidRPr="00D55678">
        <w:rPr>
          <w:sz w:val="28"/>
          <w:szCs w:val="28"/>
        </w:rPr>
        <w:t>he se</w:t>
      </w:r>
      <w:r w:rsidR="00605751" w:rsidRPr="00D55678">
        <w:rPr>
          <w:sz w:val="28"/>
          <w:szCs w:val="28"/>
        </w:rPr>
        <w:t xml:space="preserve">ntimental patriotism of </w:t>
      </w:r>
      <w:r w:rsidRPr="00D55678">
        <w:rPr>
          <w:sz w:val="28"/>
          <w:szCs w:val="28"/>
        </w:rPr>
        <w:t xml:space="preserve">country </w:t>
      </w:r>
      <w:r w:rsidR="00605751" w:rsidRPr="00D55678">
        <w:rPr>
          <w:sz w:val="28"/>
          <w:szCs w:val="28"/>
        </w:rPr>
        <w:t>leaders</w:t>
      </w:r>
      <w:r w:rsidRPr="00D55678">
        <w:rPr>
          <w:sz w:val="28"/>
          <w:szCs w:val="28"/>
        </w:rPr>
        <w:t xml:space="preserve"> and</w:t>
      </w:r>
      <w:r w:rsidR="00605751" w:rsidRPr="00D55678">
        <w:rPr>
          <w:sz w:val="28"/>
          <w:szCs w:val="28"/>
        </w:rPr>
        <w:t xml:space="preserve"> </w:t>
      </w:r>
      <w:r w:rsidR="00FE2BA4" w:rsidRPr="00D55678">
        <w:rPr>
          <w:sz w:val="28"/>
          <w:szCs w:val="28"/>
        </w:rPr>
        <w:t xml:space="preserve">the </w:t>
      </w:r>
      <w:r w:rsidR="00605751" w:rsidRPr="00D55678">
        <w:rPr>
          <w:sz w:val="28"/>
          <w:szCs w:val="28"/>
        </w:rPr>
        <w:t>arrogance</w:t>
      </w:r>
      <w:r w:rsidR="00FE2BA4" w:rsidRPr="00D55678">
        <w:rPr>
          <w:sz w:val="28"/>
          <w:szCs w:val="28"/>
        </w:rPr>
        <w:t xml:space="preserve"> of </w:t>
      </w:r>
      <w:r w:rsidR="00605751" w:rsidRPr="00D55678">
        <w:rPr>
          <w:sz w:val="28"/>
          <w:szCs w:val="28"/>
        </w:rPr>
        <w:t xml:space="preserve">actors, musicians </w:t>
      </w:r>
      <w:r w:rsidR="00FE2BA4" w:rsidRPr="00D55678">
        <w:rPr>
          <w:sz w:val="28"/>
          <w:szCs w:val="28"/>
        </w:rPr>
        <w:t xml:space="preserve">and other public figures of all nations </w:t>
      </w:r>
      <w:r w:rsidR="00FE2BA4" w:rsidRPr="00800690">
        <w:rPr>
          <w:b/>
          <w:sz w:val="28"/>
          <w:szCs w:val="28"/>
        </w:rPr>
        <w:t>are treated with equal dis</w:t>
      </w:r>
      <w:r w:rsidRPr="00800690">
        <w:rPr>
          <w:b/>
          <w:sz w:val="28"/>
          <w:szCs w:val="28"/>
        </w:rPr>
        <w:t>approval</w:t>
      </w:r>
      <w:r w:rsidR="00FE2BA4" w:rsidRPr="00D55678">
        <w:rPr>
          <w:sz w:val="28"/>
          <w:szCs w:val="28"/>
        </w:rPr>
        <w:t xml:space="preserve"> by the English, who can spot the slightest hint of self-importance at twenty paces, even in a language </w:t>
      </w:r>
      <w:r w:rsidRPr="00D55678">
        <w:rPr>
          <w:sz w:val="28"/>
          <w:szCs w:val="28"/>
        </w:rPr>
        <w:t>they</w:t>
      </w:r>
      <w:r w:rsidR="00FE2BA4" w:rsidRPr="00D55678">
        <w:rPr>
          <w:sz w:val="28"/>
          <w:szCs w:val="28"/>
        </w:rPr>
        <w:t xml:space="preserve"> don’t understand.</w:t>
      </w:r>
    </w:p>
    <w:p w14:paraId="07CC7C86" w14:textId="77777777" w:rsidR="000D740D" w:rsidRPr="00D55678" w:rsidRDefault="00A3795E" w:rsidP="005171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678">
        <w:rPr>
          <w:sz w:val="28"/>
          <w:szCs w:val="28"/>
        </w:rPr>
        <w:t xml:space="preserve">The sharp-eyed English public has even </w:t>
      </w:r>
      <w:r w:rsidR="000D740D" w:rsidRPr="00D55678">
        <w:rPr>
          <w:sz w:val="28"/>
          <w:szCs w:val="28"/>
        </w:rPr>
        <w:t xml:space="preserve">less </w:t>
      </w:r>
      <w:r w:rsidRPr="00D55678">
        <w:rPr>
          <w:sz w:val="28"/>
          <w:szCs w:val="28"/>
        </w:rPr>
        <w:t xml:space="preserve">tolerance of </w:t>
      </w:r>
      <w:r w:rsidR="000D740D" w:rsidRPr="00D55678">
        <w:rPr>
          <w:sz w:val="28"/>
          <w:szCs w:val="28"/>
        </w:rPr>
        <w:t xml:space="preserve">any breaches of these rules on </w:t>
      </w:r>
      <w:r w:rsidR="000969BE" w:rsidRPr="00D55678">
        <w:rPr>
          <w:sz w:val="28"/>
          <w:szCs w:val="28"/>
        </w:rPr>
        <w:t>home ground. E</w:t>
      </w:r>
      <w:r w:rsidR="000D740D" w:rsidRPr="00D55678">
        <w:rPr>
          <w:sz w:val="28"/>
          <w:szCs w:val="28"/>
        </w:rPr>
        <w:t xml:space="preserve">ven the smallest lapse – the tiniest sign that a speaker may be crossing the fine line from sincerity to earnestness – </w:t>
      </w:r>
      <w:r w:rsidR="000D740D" w:rsidRPr="00800690">
        <w:rPr>
          <w:b/>
          <w:sz w:val="28"/>
          <w:szCs w:val="28"/>
        </w:rPr>
        <w:t>will be spotted</w:t>
      </w:r>
      <w:r w:rsidR="000D740D" w:rsidRPr="00D55678">
        <w:rPr>
          <w:sz w:val="28"/>
          <w:szCs w:val="28"/>
        </w:rPr>
        <w:t xml:space="preserve"> and picked up on immediately, with scornful cries of ‘Oh, come off it!’</w:t>
      </w:r>
    </w:p>
    <w:p w14:paraId="4AD1C53F" w14:textId="77777777" w:rsidR="000D740D" w:rsidRPr="00D55678" w:rsidRDefault="0051713A" w:rsidP="005171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678">
        <w:rPr>
          <w:sz w:val="28"/>
          <w:szCs w:val="28"/>
        </w:rPr>
        <w:t>T</w:t>
      </w:r>
      <w:r w:rsidR="000D740D" w:rsidRPr="00D55678">
        <w:rPr>
          <w:sz w:val="28"/>
          <w:szCs w:val="28"/>
        </w:rPr>
        <w:t xml:space="preserve">hose who break the </w:t>
      </w:r>
      <w:r w:rsidR="000D740D" w:rsidRPr="00D55678">
        <w:rPr>
          <w:i/>
          <w:sz w:val="28"/>
          <w:szCs w:val="28"/>
        </w:rPr>
        <w:t>Importance of Not Being Earnest rule</w:t>
      </w:r>
      <w:r w:rsidR="000D740D" w:rsidRPr="00D55678">
        <w:rPr>
          <w:sz w:val="28"/>
          <w:szCs w:val="28"/>
        </w:rPr>
        <w:t xml:space="preserve"> are described in the latest slang as being ‘up themselves’, </w:t>
      </w:r>
      <w:r w:rsidRPr="00D55678">
        <w:rPr>
          <w:sz w:val="28"/>
          <w:szCs w:val="28"/>
        </w:rPr>
        <w:t>or</w:t>
      </w:r>
      <w:r w:rsidR="000D740D" w:rsidRPr="00D55678">
        <w:rPr>
          <w:sz w:val="28"/>
          <w:szCs w:val="28"/>
        </w:rPr>
        <w:t xml:space="preserve"> ‘full of themselves’. </w:t>
      </w:r>
      <w:r w:rsidRPr="00D55678">
        <w:rPr>
          <w:sz w:val="28"/>
          <w:szCs w:val="28"/>
        </w:rPr>
        <w:t xml:space="preserve">In time this may be described by some </w:t>
      </w:r>
      <w:r w:rsidR="000D740D" w:rsidRPr="00D55678">
        <w:rPr>
          <w:sz w:val="28"/>
          <w:szCs w:val="28"/>
        </w:rPr>
        <w:t xml:space="preserve">new expressions, but the underlying rules and values </w:t>
      </w:r>
      <w:bookmarkStart w:id="0" w:name="_GoBack"/>
      <w:r w:rsidR="000D740D" w:rsidRPr="00800690">
        <w:rPr>
          <w:b/>
          <w:sz w:val="28"/>
          <w:szCs w:val="28"/>
        </w:rPr>
        <w:t>are deep-rooted</w:t>
      </w:r>
      <w:bookmarkEnd w:id="0"/>
      <w:r w:rsidR="000D740D" w:rsidRPr="00D55678">
        <w:rPr>
          <w:sz w:val="28"/>
          <w:szCs w:val="28"/>
        </w:rPr>
        <w:t xml:space="preserve">, and will </w:t>
      </w:r>
      <w:r w:rsidR="000969BE" w:rsidRPr="00D55678">
        <w:rPr>
          <w:sz w:val="28"/>
          <w:szCs w:val="28"/>
        </w:rPr>
        <w:t xml:space="preserve">definitely </w:t>
      </w:r>
      <w:r w:rsidR="000D740D" w:rsidRPr="00D55678">
        <w:rPr>
          <w:sz w:val="28"/>
          <w:szCs w:val="28"/>
        </w:rPr>
        <w:t>remain unchanged.</w:t>
      </w:r>
    </w:p>
    <w:p w14:paraId="6C88CDF0" w14:textId="77777777" w:rsidR="00FE2BA4" w:rsidRPr="00D55678" w:rsidRDefault="00FE2BA4" w:rsidP="00FE2B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E2BA4" w:rsidRPr="00D5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FF"/>
    <w:rsid w:val="000969BE"/>
    <w:rsid w:val="000D740D"/>
    <w:rsid w:val="000E6DF6"/>
    <w:rsid w:val="001A4050"/>
    <w:rsid w:val="0051713A"/>
    <w:rsid w:val="00605751"/>
    <w:rsid w:val="006E49A9"/>
    <w:rsid w:val="00800690"/>
    <w:rsid w:val="008669E8"/>
    <w:rsid w:val="009017A5"/>
    <w:rsid w:val="00A3795E"/>
    <w:rsid w:val="00AD412A"/>
    <w:rsid w:val="00AE7D68"/>
    <w:rsid w:val="00B856FF"/>
    <w:rsid w:val="00BA19B3"/>
    <w:rsid w:val="00CA31AD"/>
    <w:rsid w:val="00CE4533"/>
    <w:rsid w:val="00CF0644"/>
    <w:rsid w:val="00D55678"/>
    <w:rsid w:val="00DF5A58"/>
    <w:rsid w:val="00EF6DB0"/>
    <w:rsid w:val="00F64A68"/>
    <w:rsid w:val="00FE0965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B4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IMPORTANCE OF NOT BEING EARNEST RULE</vt:lpstr>
    </vt:vector>
  </TitlesOfParts>
  <Company>MSU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NOT BEING EARNEST RULE</dc:title>
  <dc:subject/>
  <dc:creator>Julia</dc:creator>
  <cp:keywords/>
  <dc:description/>
  <cp:lastModifiedBy>Ann</cp:lastModifiedBy>
  <cp:revision>4</cp:revision>
  <dcterms:created xsi:type="dcterms:W3CDTF">2014-04-05T14:41:00Z</dcterms:created>
  <dcterms:modified xsi:type="dcterms:W3CDTF">2014-10-14T22:38:00Z</dcterms:modified>
</cp:coreProperties>
</file>